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ind w:firstLine="567"/>
        <w:jc w:val="right"/>
      </w:pPr>
      <w:r>
        <w:rPr>
          <w:rFonts w:ascii="Times New Roman" w:eastAsia="Times New Roman" w:hAnsi="Times New Roman" w:cs="Times New Roman"/>
        </w:rPr>
        <w:t>Дело № 5-</w:t>
      </w:r>
      <w:r>
        <w:rPr>
          <w:rFonts w:ascii="Times New Roman" w:eastAsia="Times New Roman" w:hAnsi="Times New Roman" w:cs="Times New Roman"/>
        </w:rPr>
        <w:t>7</w:t>
      </w:r>
      <w:r>
        <w:rPr>
          <w:rFonts w:ascii="Times New Roman" w:eastAsia="Times New Roman" w:hAnsi="Times New Roman" w:cs="Times New Roman"/>
        </w:rPr>
        <w:t>29</w:t>
      </w:r>
      <w:r>
        <w:rPr>
          <w:rFonts w:ascii="Times New Roman" w:eastAsia="Times New Roman" w:hAnsi="Times New Roman" w:cs="Times New Roman"/>
        </w:rPr>
        <w:t>/2806</w:t>
      </w:r>
      <w:r>
        <w:rPr>
          <w:rFonts w:ascii="Times New Roman" w:eastAsia="Times New Roman" w:hAnsi="Times New Roman" w:cs="Times New Roman"/>
        </w:rPr>
        <w:t>/</w:t>
      </w:r>
      <w:r>
        <w:rPr>
          <w:rFonts w:ascii="Times New Roman" w:eastAsia="Times New Roman" w:hAnsi="Times New Roman" w:cs="Times New Roman"/>
        </w:rPr>
        <w:t>2026</w:t>
      </w:r>
    </w:p>
    <w:p>
      <w:pPr>
        <w:spacing w:before="0" w:after="0"/>
        <w:jc w:val="center"/>
        <w:rPr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ПОСТАНОВЛЕНИЕ</w:t>
      </w: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>о назначении административного наказания</w:t>
      </w:r>
    </w:p>
    <w:p>
      <w:pPr>
        <w:spacing w:before="0" w:after="0"/>
        <w:jc w:val="both"/>
        <w:rPr>
          <w:rStyle w:val="DefaultParagraphFont"/>
          <w:sz w:val="27"/>
          <w:szCs w:val="27"/>
        </w:rPr>
      </w:pPr>
      <w:r>
        <w:rPr>
          <w:rStyle w:val="cat-Dategrp-8rplc-0"/>
          <w:rFonts w:ascii="Times New Roman" w:eastAsia="Times New Roman" w:hAnsi="Times New Roman" w:cs="Times New Roman"/>
          <w:sz w:val="27"/>
          <w:szCs w:val="27"/>
        </w:rPr>
        <w:t>дата</w:t>
      </w:r>
      <w:r>
        <w:rPr>
          <w:rStyle w:val="DefaultParagraphFont"/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     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Style w:val="cat-Addressgrp-0rplc-1"/>
          <w:rFonts w:ascii="Times New Roman" w:eastAsia="Times New Roman" w:hAnsi="Times New Roman" w:cs="Times New Roman"/>
          <w:sz w:val="27"/>
          <w:szCs w:val="27"/>
        </w:rPr>
        <w:t>адрес</w:t>
      </w:r>
    </w:p>
    <w:p>
      <w:pPr>
        <w:spacing w:before="0" w:after="0"/>
        <w:jc w:val="both"/>
        <w:rPr>
          <w:sz w:val="10"/>
          <w:szCs w:val="10"/>
        </w:rPr>
      </w:pP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Мировой судья судебного участка № </w:t>
      </w:r>
      <w:r>
        <w:rPr>
          <w:rFonts w:ascii="Times New Roman" w:eastAsia="Times New Roman" w:hAnsi="Times New Roman" w:cs="Times New Roman"/>
          <w:sz w:val="27"/>
          <w:szCs w:val="27"/>
        </w:rPr>
        <w:t>6 Ханты-Мансийского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судебного </w:t>
      </w:r>
      <w:r>
        <w:rPr>
          <w:rStyle w:val="cat-Addressgrp-1rplc-2"/>
          <w:rFonts w:ascii="Times New Roman" w:eastAsia="Times New Roman" w:hAnsi="Times New Roman" w:cs="Times New Roman"/>
          <w:sz w:val="27"/>
          <w:szCs w:val="27"/>
        </w:rPr>
        <w:t>адрес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автономного округа-Югры </w:t>
      </w:r>
      <w:r>
        <w:rPr>
          <w:rStyle w:val="cat-FIOgrp-16rplc-3"/>
          <w:rFonts w:ascii="Times New Roman" w:eastAsia="Times New Roman" w:hAnsi="Times New Roman" w:cs="Times New Roman"/>
          <w:sz w:val="27"/>
          <w:szCs w:val="27"/>
        </w:rPr>
        <w:t>фио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(</w:t>
      </w:r>
      <w:r>
        <w:rPr>
          <w:rStyle w:val="cat-Addressgrp-2rplc-4"/>
          <w:rFonts w:ascii="Times New Roman" w:eastAsia="Times New Roman" w:hAnsi="Times New Roman" w:cs="Times New Roman"/>
          <w:sz w:val="27"/>
          <w:szCs w:val="27"/>
        </w:rPr>
        <w:t>адрес</w:t>
      </w:r>
      <w:r>
        <w:rPr>
          <w:rFonts w:ascii="Times New Roman" w:eastAsia="Times New Roman" w:hAnsi="Times New Roman" w:cs="Times New Roman"/>
          <w:sz w:val="27"/>
          <w:szCs w:val="27"/>
        </w:rPr>
        <w:t>)</w:t>
      </w:r>
      <w:r>
        <w:rPr>
          <w:rFonts w:ascii="Times New Roman" w:eastAsia="Times New Roman" w:hAnsi="Times New Roman" w:cs="Times New Roman"/>
          <w:sz w:val="27"/>
          <w:szCs w:val="27"/>
        </w:rPr>
        <w:t>, рассмотре</w:t>
      </w:r>
      <w:r>
        <w:rPr>
          <w:rFonts w:ascii="Times New Roman" w:eastAsia="Times New Roman" w:hAnsi="Times New Roman" w:cs="Times New Roman"/>
          <w:sz w:val="27"/>
          <w:szCs w:val="27"/>
        </w:rPr>
        <w:t>в в открытом судебном заседании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дело об административном правонарушении в отношении: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Рахманова </w:t>
      </w:r>
      <w:r>
        <w:rPr>
          <w:rStyle w:val="cat-UserDefinedgrp-29rplc-6"/>
          <w:rFonts w:ascii="Times New Roman" w:eastAsia="Times New Roman" w:hAnsi="Times New Roman" w:cs="Times New Roman"/>
          <w:sz w:val="27"/>
          <w:szCs w:val="27"/>
        </w:rPr>
        <w:t>...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r>
        <w:rPr>
          <w:rStyle w:val="cat-ExternalSystemDefinedgrp-28rplc-7"/>
          <w:rFonts w:ascii="Times New Roman" w:eastAsia="Times New Roman" w:hAnsi="Times New Roman" w:cs="Times New Roman"/>
          <w:sz w:val="27"/>
          <w:szCs w:val="27"/>
        </w:rPr>
        <w:t>...</w:t>
      </w:r>
      <w:r>
        <w:rPr>
          <w:rStyle w:val="cat-PassportDatagrp-22rplc-8"/>
          <w:rFonts w:ascii="Times New Roman" w:eastAsia="Times New Roman" w:hAnsi="Times New Roman" w:cs="Times New Roman"/>
          <w:sz w:val="27"/>
          <w:szCs w:val="27"/>
        </w:rPr>
        <w:t>паспортные данные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r>
        <w:rPr>
          <w:rFonts w:ascii="Times New Roman" w:eastAsia="Times New Roman" w:hAnsi="Times New Roman" w:cs="Times New Roman"/>
          <w:sz w:val="27"/>
          <w:szCs w:val="27"/>
        </w:rPr>
        <w:t>зарегистрированно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го по адресу: </w:t>
      </w:r>
      <w:r>
        <w:rPr>
          <w:rStyle w:val="cat-Addressgrp-3rplc-9"/>
          <w:rFonts w:ascii="Times New Roman" w:eastAsia="Times New Roman" w:hAnsi="Times New Roman" w:cs="Times New Roman"/>
          <w:sz w:val="27"/>
          <w:szCs w:val="27"/>
        </w:rPr>
        <w:t>адрес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r>
        <w:rPr>
          <w:rFonts w:ascii="Times New Roman" w:eastAsia="Times New Roman" w:hAnsi="Times New Roman" w:cs="Times New Roman"/>
          <w:sz w:val="27"/>
          <w:szCs w:val="27"/>
        </w:rPr>
        <w:t>проживающе</w:t>
      </w:r>
      <w:r>
        <w:rPr>
          <w:rFonts w:ascii="Times New Roman" w:eastAsia="Times New Roman" w:hAnsi="Times New Roman" w:cs="Times New Roman"/>
          <w:sz w:val="27"/>
          <w:szCs w:val="27"/>
        </w:rPr>
        <w:t>го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по адресу: ХМАО-Югра, </w:t>
      </w:r>
      <w:r>
        <w:rPr>
          <w:rStyle w:val="cat-Addressgrp-4rplc-10"/>
          <w:rFonts w:ascii="Times New Roman" w:eastAsia="Times New Roman" w:hAnsi="Times New Roman" w:cs="Times New Roman"/>
          <w:sz w:val="27"/>
          <w:szCs w:val="27"/>
        </w:rPr>
        <w:t>адрес</w:t>
      </w:r>
      <w:r>
        <w:rPr>
          <w:rFonts w:ascii="Times New Roman" w:eastAsia="Times New Roman" w:hAnsi="Times New Roman" w:cs="Times New Roman"/>
          <w:sz w:val="27"/>
          <w:szCs w:val="27"/>
        </w:rPr>
        <w:t>,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работающего дворником в </w:t>
      </w:r>
      <w:r>
        <w:rPr>
          <w:rStyle w:val="cat-OrganizationNamegrp-24rplc-11"/>
          <w:rFonts w:ascii="Times New Roman" w:eastAsia="Times New Roman" w:hAnsi="Times New Roman" w:cs="Times New Roman"/>
          <w:sz w:val="27"/>
          <w:szCs w:val="27"/>
        </w:rPr>
        <w:t>наименование организации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r>
        <w:rPr>
          <w:rStyle w:val="cat-PassportDatagrp-23rplc-12"/>
          <w:rFonts w:ascii="Times New Roman" w:eastAsia="Times New Roman" w:hAnsi="Times New Roman" w:cs="Times New Roman"/>
          <w:sz w:val="27"/>
          <w:szCs w:val="27"/>
        </w:rPr>
        <w:t>паспортные данные</w:t>
      </w:r>
      <w:r>
        <w:rPr>
          <w:rStyle w:val="cat-ExternalSystemDefinedgrp-26rplc-13"/>
          <w:rFonts w:ascii="Times New Roman" w:eastAsia="Times New Roman" w:hAnsi="Times New Roman" w:cs="Times New Roman"/>
          <w:sz w:val="27"/>
          <w:szCs w:val="27"/>
        </w:rPr>
        <w:t>...</w:t>
      </w:r>
      <w:r>
        <w:rPr>
          <w:rStyle w:val="cat-ExternalSystemDefinedgrp-27rplc-14"/>
          <w:rFonts w:ascii="Times New Roman" w:eastAsia="Times New Roman" w:hAnsi="Times New Roman" w:cs="Times New Roman"/>
          <w:sz w:val="27"/>
          <w:szCs w:val="27"/>
        </w:rPr>
        <w:t>...</w:t>
      </w:r>
      <w:r>
        <w:rPr>
          <w:rFonts w:ascii="Times New Roman" w:eastAsia="Times New Roman" w:hAnsi="Times New Roman" w:cs="Times New Roman"/>
          <w:sz w:val="27"/>
          <w:szCs w:val="27"/>
        </w:rPr>
        <w:t>,</w:t>
      </w:r>
    </w:p>
    <w:p>
      <w:pPr>
        <w:spacing w:before="0" w:after="0"/>
        <w:jc w:val="center"/>
        <w:rPr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УСТАНОВИЛ:</w:t>
      </w:r>
    </w:p>
    <w:p>
      <w:pPr>
        <w:spacing w:before="0" w:after="0"/>
        <w:jc w:val="both"/>
        <w:rPr>
          <w:sz w:val="10"/>
          <w:szCs w:val="10"/>
        </w:rPr>
      </w:pP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Style w:val="cat-Dategrp-9rplc-15"/>
          <w:rFonts w:ascii="Times New Roman" w:eastAsia="Times New Roman" w:hAnsi="Times New Roman" w:cs="Times New Roman"/>
          <w:sz w:val="27"/>
          <w:szCs w:val="27"/>
        </w:rPr>
        <w:t>дата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в </w:t>
      </w:r>
      <w:r>
        <w:rPr>
          <w:rStyle w:val="cat-Timegrp-25rplc-16"/>
          <w:rFonts w:ascii="Times New Roman" w:eastAsia="Times New Roman" w:hAnsi="Times New Roman" w:cs="Times New Roman"/>
          <w:sz w:val="27"/>
          <w:szCs w:val="27"/>
        </w:rPr>
        <w:t>время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по адресу: ХМАО-Югра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Style w:val="cat-Addressgrp-4rplc-17"/>
          <w:rFonts w:ascii="Times New Roman" w:eastAsia="Times New Roman" w:hAnsi="Times New Roman" w:cs="Times New Roman"/>
          <w:sz w:val="27"/>
          <w:szCs w:val="27"/>
        </w:rPr>
        <w:t>адрес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r>
        <w:rPr>
          <w:rStyle w:val="cat-FIOgrp-18rplc-18"/>
          <w:rFonts w:ascii="Times New Roman" w:eastAsia="Times New Roman" w:hAnsi="Times New Roman" w:cs="Times New Roman"/>
          <w:sz w:val="27"/>
          <w:szCs w:val="27"/>
        </w:rPr>
        <w:t>фио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r>
        <w:rPr>
          <w:rFonts w:ascii="Times New Roman" w:eastAsia="Times New Roman" w:hAnsi="Times New Roman" w:cs="Times New Roman"/>
          <w:sz w:val="27"/>
          <w:szCs w:val="27"/>
        </w:rPr>
        <w:t>в срок, предусмотренный ч. 1 ст. 32.2 КоАП РФ, не уплатил</w:t>
      </w:r>
      <w:r>
        <w:rPr>
          <w:rFonts w:ascii="Times New Roman" w:eastAsia="Times New Roman" w:hAnsi="Times New Roman" w:cs="Times New Roman"/>
          <w:sz w:val="27"/>
          <w:szCs w:val="27"/>
        </w:rPr>
        <w:t>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административный штраф в размере </w:t>
      </w:r>
      <w:r>
        <w:rPr>
          <w:rStyle w:val="cat-Sumgrp-21rplc-19"/>
          <w:rFonts w:ascii="Times New Roman" w:eastAsia="Times New Roman" w:hAnsi="Times New Roman" w:cs="Times New Roman"/>
          <w:sz w:val="27"/>
          <w:szCs w:val="27"/>
        </w:rPr>
        <w:t>сумма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назначенный постановлением по делу об административном правонарушении о наложении административного штрафа </w:t>
      </w:r>
      <w:r>
        <w:rPr>
          <w:rFonts w:ascii="Times New Roman" w:eastAsia="Times New Roman" w:hAnsi="Times New Roman" w:cs="Times New Roman"/>
          <w:sz w:val="27"/>
          <w:szCs w:val="27"/>
        </w:rPr>
        <w:t>№</w:t>
      </w:r>
      <w:r>
        <w:rPr>
          <w:rFonts w:ascii="Times New Roman" w:eastAsia="Times New Roman" w:hAnsi="Times New Roman" w:cs="Times New Roman"/>
          <w:sz w:val="27"/>
          <w:szCs w:val="27"/>
        </w:rPr>
        <w:t>86383430/3795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от </w:t>
      </w:r>
      <w:r>
        <w:rPr>
          <w:rStyle w:val="cat-Dategrp-10rplc-20"/>
          <w:rFonts w:ascii="Times New Roman" w:eastAsia="Times New Roman" w:hAnsi="Times New Roman" w:cs="Times New Roman"/>
          <w:sz w:val="27"/>
          <w:szCs w:val="27"/>
        </w:rPr>
        <w:t>дата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вступившим в законную силу </w:t>
      </w:r>
      <w:r>
        <w:rPr>
          <w:rStyle w:val="cat-Dategrp-11rplc-21"/>
          <w:rFonts w:ascii="Times New Roman" w:eastAsia="Times New Roman" w:hAnsi="Times New Roman" w:cs="Times New Roman"/>
          <w:sz w:val="27"/>
          <w:szCs w:val="27"/>
        </w:rPr>
        <w:t>дата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врученного </w:t>
      </w:r>
      <w:r>
        <w:rPr>
          <w:rFonts w:ascii="Times New Roman" w:eastAsia="Times New Roman" w:hAnsi="Times New Roman" w:cs="Times New Roman"/>
          <w:sz w:val="27"/>
          <w:szCs w:val="27"/>
        </w:rPr>
        <w:t>е</w:t>
      </w:r>
      <w:r>
        <w:rPr>
          <w:rFonts w:ascii="Times New Roman" w:eastAsia="Times New Roman" w:hAnsi="Times New Roman" w:cs="Times New Roman"/>
          <w:sz w:val="27"/>
          <w:szCs w:val="27"/>
        </w:rPr>
        <w:t>му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Style w:val="cat-Dategrp-12rplc-22"/>
          <w:rFonts w:ascii="Times New Roman" w:eastAsia="Times New Roman" w:hAnsi="Times New Roman" w:cs="Times New Roman"/>
          <w:sz w:val="27"/>
          <w:szCs w:val="27"/>
        </w:rPr>
        <w:t>дата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В судебном заседании </w:t>
      </w:r>
      <w:r>
        <w:rPr>
          <w:rStyle w:val="cat-FIOgrp-18rplc-23"/>
          <w:rFonts w:ascii="Times New Roman" w:eastAsia="Times New Roman" w:hAnsi="Times New Roman" w:cs="Times New Roman"/>
          <w:sz w:val="27"/>
          <w:szCs w:val="27"/>
        </w:rPr>
        <w:t>фио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признал вину в совершении администрат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ивного </w:t>
      </w:r>
      <w:r>
        <w:rPr>
          <w:rFonts w:ascii="Times New Roman" w:eastAsia="Times New Roman" w:hAnsi="Times New Roman" w:cs="Times New Roman"/>
          <w:sz w:val="27"/>
          <w:szCs w:val="27"/>
        </w:rPr>
        <w:t>правонарушения в полном объеме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Инвалидом I и II группы не является, детей на иждивении не имеет</w:t>
      </w:r>
      <w:r>
        <w:rPr>
          <w:rFonts w:ascii="Times New Roman" w:eastAsia="Times New Roman" w:hAnsi="Times New Roman" w:cs="Times New Roman"/>
          <w:sz w:val="27"/>
          <w:szCs w:val="27"/>
        </w:rPr>
        <w:t>, военнослужащим не является.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Мировой судья, выслушав </w:t>
      </w:r>
      <w:r>
        <w:rPr>
          <w:rStyle w:val="cat-FIOgrp-19rplc-24"/>
          <w:rFonts w:ascii="Times New Roman" w:eastAsia="Times New Roman" w:hAnsi="Times New Roman" w:cs="Times New Roman"/>
          <w:sz w:val="27"/>
          <w:szCs w:val="27"/>
        </w:rPr>
        <w:t>фио</w:t>
      </w:r>
      <w:r>
        <w:rPr>
          <w:rFonts w:ascii="Times New Roman" w:eastAsia="Times New Roman" w:hAnsi="Times New Roman" w:cs="Times New Roman"/>
          <w:sz w:val="27"/>
          <w:szCs w:val="27"/>
        </w:rPr>
        <w:t>,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исследовав материалы административного дела, считает, что вин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а </w:t>
      </w:r>
      <w:r>
        <w:rPr>
          <w:rStyle w:val="cat-FIOgrp-19rplc-25"/>
          <w:rFonts w:ascii="Times New Roman" w:eastAsia="Times New Roman" w:hAnsi="Times New Roman" w:cs="Times New Roman"/>
          <w:sz w:val="27"/>
          <w:szCs w:val="27"/>
        </w:rPr>
        <w:t>фио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в совершении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правонарушения полностью доказана и подтверждается следующими доказательствами: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-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протоколом об административном правонарушении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86 № </w:t>
      </w:r>
      <w:r>
        <w:rPr>
          <w:rFonts w:ascii="Times New Roman" w:eastAsia="Times New Roman" w:hAnsi="Times New Roman" w:cs="Times New Roman"/>
          <w:sz w:val="27"/>
          <w:szCs w:val="27"/>
        </w:rPr>
        <w:t>4032</w:t>
      </w:r>
      <w:r>
        <w:rPr>
          <w:rFonts w:ascii="Times New Roman" w:eastAsia="Times New Roman" w:hAnsi="Times New Roman" w:cs="Times New Roman"/>
          <w:sz w:val="27"/>
          <w:szCs w:val="27"/>
        </w:rPr>
        <w:t>89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от </w:t>
      </w:r>
      <w:r>
        <w:rPr>
          <w:rStyle w:val="cat-Dategrp-13rplc-26"/>
          <w:rFonts w:ascii="Times New Roman" w:eastAsia="Times New Roman" w:hAnsi="Times New Roman" w:cs="Times New Roman"/>
          <w:sz w:val="27"/>
          <w:szCs w:val="27"/>
        </w:rPr>
        <w:t>дата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согласно которому, </w:t>
      </w:r>
      <w:r>
        <w:rPr>
          <w:rStyle w:val="cat-FIOgrp-18rplc-27"/>
          <w:rFonts w:ascii="Times New Roman" w:eastAsia="Times New Roman" w:hAnsi="Times New Roman" w:cs="Times New Roman"/>
          <w:sz w:val="27"/>
          <w:szCs w:val="27"/>
        </w:rPr>
        <w:t>фио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в установленный срок не уплатил штраф,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с подписью </w:t>
      </w:r>
      <w:r>
        <w:rPr>
          <w:rStyle w:val="cat-FIOgrp-19rplc-28"/>
          <w:rFonts w:ascii="Times New Roman" w:eastAsia="Times New Roman" w:hAnsi="Times New Roman" w:cs="Times New Roman"/>
          <w:sz w:val="27"/>
          <w:szCs w:val="27"/>
        </w:rPr>
        <w:t>фио</w:t>
      </w:r>
      <w:r>
        <w:rPr>
          <w:rFonts w:ascii="Times New Roman" w:eastAsia="Times New Roman" w:hAnsi="Times New Roman" w:cs="Times New Roman"/>
          <w:sz w:val="27"/>
          <w:szCs w:val="27"/>
        </w:rPr>
        <w:t>, о том, что с данным протоколом ознакомлен, права разъяснены</w:t>
      </w:r>
      <w:r>
        <w:rPr>
          <w:rFonts w:ascii="Times New Roman" w:eastAsia="Times New Roman" w:hAnsi="Times New Roman" w:cs="Times New Roman"/>
          <w:sz w:val="27"/>
          <w:szCs w:val="27"/>
        </w:rPr>
        <w:t>;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-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рапортом </w:t>
      </w:r>
      <w:r>
        <w:rPr>
          <w:rFonts w:ascii="Times New Roman" w:eastAsia="Times New Roman" w:hAnsi="Times New Roman" w:cs="Times New Roman"/>
          <w:sz w:val="27"/>
          <w:szCs w:val="27"/>
        </w:rPr>
        <w:t>полицейского ОР ППСП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М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ОМВД России по </w:t>
      </w:r>
      <w:r>
        <w:rPr>
          <w:rFonts w:ascii="Times New Roman" w:eastAsia="Times New Roman" w:hAnsi="Times New Roman" w:cs="Times New Roman"/>
          <w:sz w:val="27"/>
          <w:szCs w:val="27"/>
        </w:rPr>
        <w:t>«Ханты-Мансийский»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от </w:t>
      </w:r>
      <w:r>
        <w:rPr>
          <w:rStyle w:val="cat-Dategrp-13rplc-29"/>
          <w:rFonts w:ascii="Times New Roman" w:eastAsia="Times New Roman" w:hAnsi="Times New Roman" w:cs="Times New Roman"/>
          <w:sz w:val="27"/>
          <w:szCs w:val="27"/>
        </w:rPr>
        <w:t>дата</w:t>
      </w:r>
      <w:r>
        <w:rPr>
          <w:rFonts w:ascii="Times New Roman" w:eastAsia="Times New Roman" w:hAnsi="Times New Roman" w:cs="Times New Roman"/>
          <w:sz w:val="27"/>
          <w:szCs w:val="27"/>
        </w:rPr>
        <w:t>;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- объяснением </w:t>
      </w:r>
      <w:r>
        <w:rPr>
          <w:rStyle w:val="cat-FIOgrp-19rplc-30"/>
          <w:rFonts w:ascii="Times New Roman" w:eastAsia="Times New Roman" w:hAnsi="Times New Roman" w:cs="Times New Roman"/>
          <w:sz w:val="27"/>
          <w:szCs w:val="27"/>
        </w:rPr>
        <w:t>фио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на отдельном бланке от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Style w:val="cat-Dategrp-13rplc-31"/>
          <w:rFonts w:ascii="Times New Roman" w:eastAsia="Times New Roman" w:hAnsi="Times New Roman" w:cs="Times New Roman"/>
          <w:sz w:val="27"/>
          <w:szCs w:val="27"/>
        </w:rPr>
        <w:t>дата</w:t>
      </w:r>
      <w:r>
        <w:rPr>
          <w:rFonts w:ascii="Times New Roman" w:eastAsia="Times New Roman" w:hAnsi="Times New Roman" w:cs="Times New Roman"/>
          <w:sz w:val="27"/>
          <w:szCs w:val="27"/>
        </w:rPr>
        <w:t>;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- копией постановления по делу об административном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правонарушении </w:t>
      </w:r>
      <w:r>
        <w:rPr>
          <w:rFonts w:ascii="Times New Roman" w:eastAsia="Times New Roman" w:hAnsi="Times New Roman" w:cs="Times New Roman"/>
          <w:sz w:val="27"/>
          <w:szCs w:val="27"/>
        </w:rPr>
        <w:t>№</w:t>
      </w:r>
      <w:r>
        <w:rPr>
          <w:rFonts w:ascii="Times New Roman" w:eastAsia="Times New Roman" w:hAnsi="Times New Roman" w:cs="Times New Roman"/>
          <w:sz w:val="27"/>
          <w:szCs w:val="27"/>
        </w:rPr>
        <w:t>86383430/3795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от </w:t>
      </w:r>
      <w:r>
        <w:rPr>
          <w:rStyle w:val="cat-Dategrp-10rplc-32"/>
          <w:rFonts w:ascii="Times New Roman" w:eastAsia="Times New Roman" w:hAnsi="Times New Roman" w:cs="Times New Roman"/>
          <w:sz w:val="27"/>
          <w:szCs w:val="27"/>
        </w:rPr>
        <w:t>дата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из которого следует, что </w:t>
      </w:r>
      <w:r>
        <w:rPr>
          <w:rStyle w:val="cat-FIOgrp-18rplc-33"/>
          <w:rFonts w:ascii="Times New Roman" w:eastAsia="Times New Roman" w:hAnsi="Times New Roman" w:cs="Times New Roman"/>
          <w:sz w:val="27"/>
          <w:szCs w:val="27"/>
        </w:rPr>
        <w:t>фио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был</w:t>
      </w:r>
      <w:r>
        <w:rPr>
          <w:rFonts w:ascii="Times New Roman" w:eastAsia="Times New Roman" w:hAnsi="Times New Roman" w:cs="Times New Roman"/>
          <w:sz w:val="27"/>
          <w:szCs w:val="27"/>
        </w:rPr>
        <w:t>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подвергнут</w:t>
      </w:r>
      <w:r>
        <w:rPr>
          <w:rFonts w:ascii="Times New Roman" w:eastAsia="Times New Roman" w:hAnsi="Times New Roman" w:cs="Times New Roman"/>
          <w:sz w:val="27"/>
          <w:szCs w:val="27"/>
        </w:rPr>
        <w:t>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административно</w:t>
      </w:r>
      <w:r>
        <w:rPr>
          <w:rFonts w:ascii="Times New Roman" w:eastAsia="Times New Roman" w:hAnsi="Times New Roman" w:cs="Times New Roman"/>
          <w:sz w:val="27"/>
          <w:szCs w:val="27"/>
        </w:rPr>
        <w:t>му наказанию, предусмотренному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ч.1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ст. </w:t>
      </w:r>
      <w:r>
        <w:rPr>
          <w:rFonts w:ascii="Times New Roman" w:eastAsia="Times New Roman" w:hAnsi="Times New Roman" w:cs="Times New Roman"/>
          <w:sz w:val="27"/>
          <w:szCs w:val="27"/>
        </w:rPr>
        <w:t>20.</w:t>
      </w:r>
      <w:r>
        <w:rPr>
          <w:rFonts w:ascii="Times New Roman" w:eastAsia="Times New Roman" w:hAnsi="Times New Roman" w:cs="Times New Roman"/>
          <w:sz w:val="27"/>
          <w:szCs w:val="27"/>
        </w:rPr>
        <w:t>1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КоАП РФ в виде административного штрафа в размере </w:t>
      </w:r>
      <w:r>
        <w:rPr>
          <w:rStyle w:val="cat-Sumgrp-21rplc-34"/>
          <w:rFonts w:ascii="Times New Roman" w:eastAsia="Times New Roman" w:hAnsi="Times New Roman" w:cs="Times New Roman"/>
          <w:sz w:val="27"/>
          <w:szCs w:val="27"/>
        </w:rPr>
        <w:t>сумма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постановление вступило в законную силу </w:t>
      </w:r>
      <w:r>
        <w:rPr>
          <w:rStyle w:val="cat-Dategrp-11rplc-35"/>
          <w:rFonts w:ascii="Times New Roman" w:eastAsia="Times New Roman" w:hAnsi="Times New Roman" w:cs="Times New Roman"/>
          <w:sz w:val="27"/>
          <w:szCs w:val="27"/>
        </w:rPr>
        <w:t>дата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; 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- сведениями о привлечении </w:t>
      </w:r>
      <w:r>
        <w:rPr>
          <w:rStyle w:val="cat-FIOgrp-19rplc-36"/>
          <w:rFonts w:ascii="Times New Roman" w:eastAsia="Times New Roman" w:hAnsi="Times New Roman" w:cs="Times New Roman"/>
          <w:sz w:val="27"/>
          <w:szCs w:val="27"/>
        </w:rPr>
        <w:t>фио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к а</w:t>
      </w:r>
      <w:r>
        <w:rPr>
          <w:rFonts w:ascii="Times New Roman" w:eastAsia="Times New Roman" w:hAnsi="Times New Roman" w:cs="Times New Roman"/>
          <w:sz w:val="27"/>
          <w:szCs w:val="27"/>
        </w:rPr>
        <w:t>дминистративной ответственности.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В с</w:t>
      </w:r>
      <w:r>
        <w:rPr>
          <w:rFonts w:ascii="Times New Roman" w:eastAsia="Times New Roman" w:hAnsi="Times New Roman" w:cs="Times New Roman"/>
          <w:sz w:val="27"/>
          <w:szCs w:val="27"/>
        </w:rPr>
        <w:t>оответствии со ст. 32.2 КоАП РФ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r>
        <w:rPr>
          <w:rFonts w:ascii="Times New Roman" w:eastAsia="Times New Roman" w:hAnsi="Times New Roman" w:cs="Times New Roman"/>
          <w:sz w:val="27"/>
          <w:szCs w:val="27"/>
        </w:rPr>
        <w:t>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ст. 31.5 КоАП РФ. Сумма административного штрафа вносится или перечисляется лицом, привлеченным к административной ответственности, в банк.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Таким образом, с учетом требований ст. 32.2 КоАП РФ последним днем оплаты штрафа </w:t>
      </w:r>
      <w:r>
        <w:rPr>
          <w:rStyle w:val="cat-FIOgrp-19rplc-37"/>
          <w:rFonts w:ascii="Times New Roman" w:eastAsia="Times New Roman" w:hAnsi="Times New Roman" w:cs="Times New Roman"/>
          <w:sz w:val="27"/>
          <w:szCs w:val="27"/>
        </w:rPr>
        <w:t>фио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являлось </w:t>
      </w:r>
      <w:r>
        <w:rPr>
          <w:rStyle w:val="cat-Dategrp-14rplc-38"/>
          <w:rFonts w:ascii="Times New Roman" w:eastAsia="Times New Roman" w:hAnsi="Times New Roman" w:cs="Times New Roman"/>
          <w:sz w:val="27"/>
          <w:szCs w:val="27"/>
        </w:rPr>
        <w:t>дата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.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Сведения об оплате штрафа отсутствуют. 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Действия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Style w:val="cat-FIOgrp-18rplc-39"/>
          <w:rFonts w:ascii="Times New Roman" w:eastAsia="Times New Roman" w:hAnsi="Times New Roman" w:cs="Times New Roman"/>
          <w:sz w:val="27"/>
          <w:szCs w:val="27"/>
        </w:rPr>
        <w:t>фио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судья квалифицирует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по ч. 1 ст. 20.25 Кодекса Российской Федерации об административ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ных правонарушениях, «Неуплата </w:t>
      </w:r>
      <w:r>
        <w:rPr>
          <w:rFonts w:ascii="Times New Roman" w:eastAsia="Times New Roman" w:hAnsi="Times New Roman" w:cs="Times New Roman"/>
          <w:sz w:val="27"/>
          <w:szCs w:val="27"/>
        </w:rPr>
        <w:t>административного штрафа в срок, предусмотренный Кодексом Российской Федерации об административных правонарушениях».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При назначении наказания, мировой судья учитывает характер совершенного административного правонарушения, личность </w:t>
      </w:r>
      <w:r>
        <w:rPr>
          <w:rStyle w:val="cat-FIOgrp-19rplc-40"/>
          <w:rFonts w:ascii="Times New Roman" w:eastAsia="Times New Roman" w:hAnsi="Times New Roman" w:cs="Times New Roman"/>
          <w:sz w:val="27"/>
          <w:szCs w:val="27"/>
        </w:rPr>
        <w:t>фио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имущественное положение, обстоятельства, смягчающие административную ответственность в соответствии со ст. 4.2 Кодекса Российской Федерации об административных </w:t>
      </w:r>
      <w:r>
        <w:rPr>
          <w:rFonts w:ascii="Times New Roman" w:eastAsia="Times New Roman" w:hAnsi="Times New Roman" w:cs="Times New Roman"/>
          <w:sz w:val="27"/>
          <w:szCs w:val="27"/>
        </w:rPr>
        <w:t>правонарушениях, признание вины.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Обстоятельством, отягчающим административную ответственность, является в соответствии со ст. 4.3 Кодекса Российской Федерации об административных правонарушениях, повторное совершение однородного административного правонарушения.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Руководствуясь ст.ст. 23.1, 29.9, 29.10, 30.1 Кодекса РФ об административных правонарушениях, мировой судья</w:t>
      </w:r>
    </w:p>
    <w:p>
      <w:pPr>
        <w:spacing w:before="0" w:after="0"/>
        <w:ind w:firstLine="567"/>
        <w:jc w:val="both"/>
        <w:rPr>
          <w:sz w:val="27"/>
          <w:szCs w:val="27"/>
        </w:rPr>
      </w:pPr>
    </w:p>
    <w:p>
      <w:pPr>
        <w:spacing w:before="0" w:after="0"/>
        <w:jc w:val="center"/>
        <w:rPr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ПОСТАНОВИЛ: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Style w:val="cat-FIOgrp-17rplc-41"/>
          <w:rFonts w:ascii="Times New Roman" w:eastAsia="Times New Roman" w:hAnsi="Times New Roman" w:cs="Times New Roman"/>
          <w:sz w:val="27"/>
          <w:szCs w:val="27"/>
        </w:rPr>
        <w:t>фио</w:t>
      </w:r>
      <w:r>
        <w:rPr>
          <w:rStyle w:val="cat-UserDefinedgrp-29rplc-42"/>
          <w:rFonts w:ascii="Times New Roman" w:eastAsia="Times New Roman" w:hAnsi="Times New Roman" w:cs="Times New Roman"/>
          <w:sz w:val="27"/>
          <w:szCs w:val="27"/>
        </w:rPr>
        <w:t>...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признать виновным в совершении административного правонарушения, предусмотренного ч. 1 ст. 20.25 КоАП РФ, и назначить ему наказание в виде 20 (двадцать) часов обязательных работ.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Исполнение постановления в виде обязательных работ поручить отделу судебных приставов-исполнителей по </w:t>
      </w:r>
      <w:r>
        <w:rPr>
          <w:rStyle w:val="cat-Addressgrp-6rplc-43"/>
          <w:rFonts w:ascii="Times New Roman" w:eastAsia="Times New Roman" w:hAnsi="Times New Roman" w:cs="Times New Roman"/>
          <w:sz w:val="27"/>
          <w:szCs w:val="27"/>
        </w:rPr>
        <w:t>адрес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и </w:t>
      </w:r>
      <w:r>
        <w:rPr>
          <w:rStyle w:val="cat-Addressgrp-5rplc-44"/>
          <w:rFonts w:ascii="Times New Roman" w:eastAsia="Times New Roman" w:hAnsi="Times New Roman" w:cs="Times New Roman"/>
          <w:sz w:val="27"/>
          <w:szCs w:val="27"/>
        </w:rPr>
        <w:t>адрес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Постановление может быть обжаловано в Ханты-Мансийский районный суд, в течение десяти дней со дня получения копии постановления, через мирового судью. В этот же срок постановление может быть опротестовано прокурором.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 </w:t>
      </w: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 </w:t>
      </w:r>
      <w:r>
        <w:rPr>
          <w:rFonts w:ascii="Times New Roman" w:eastAsia="Times New Roman" w:hAnsi="Times New Roman" w:cs="Times New Roman"/>
          <w:sz w:val="27"/>
          <w:szCs w:val="27"/>
        </w:rPr>
        <w:t>Мировой судья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 </w:t>
      </w:r>
      <w:r>
        <w:rPr>
          <w:rFonts w:ascii="Times New Roman" w:eastAsia="Times New Roman" w:hAnsi="Times New Roman" w:cs="Times New Roman"/>
          <w:sz w:val="27"/>
          <w:szCs w:val="27"/>
        </w:rPr>
        <w:t>подпись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   </w:t>
      </w:r>
      <w:r>
        <w:rPr>
          <w:rStyle w:val="cat-FIOgrp-20rplc-45"/>
          <w:rFonts w:ascii="Times New Roman" w:eastAsia="Times New Roman" w:hAnsi="Times New Roman" w:cs="Times New Roman"/>
          <w:sz w:val="27"/>
          <w:szCs w:val="27"/>
        </w:rPr>
        <w:t>фио</w:t>
      </w:r>
    </w:p>
    <w:p>
      <w:pPr>
        <w:spacing w:before="0" w:after="0"/>
        <w:ind w:firstLine="708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</w:t>
      </w:r>
      <w:r>
        <w:rPr>
          <w:rFonts w:ascii="Times New Roman" w:eastAsia="Times New Roman" w:hAnsi="Times New Roman" w:cs="Times New Roman"/>
          <w:sz w:val="27"/>
          <w:szCs w:val="27"/>
        </w:rPr>
        <w:t>Копия верна</w:t>
      </w:r>
    </w:p>
    <w:p>
      <w:pPr>
        <w:spacing w:before="0" w:after="0"/>
        <w:ind w:firstLine="708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</w:t>
      </w:r>
      <w:r>
        <w:rPr>
          <w:rFonts w:ascii="Times New Roman" w:eastAsia="Times New Roman" w:hAnsi="Times New Roman" w:cs="Times New Roman"/>
          <w:sz w:val="27"/>
          <w:szCs w:val="27"/>
        </w:rPr>
        <w:t>Мировой судья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                                  </w:t>
      </w:r>
      <w:r>
        <w:rPr>
          <w:rStyle w:val="cat-FIOgrp-20rplc-46"/>
          <w:rFonts w:ascii="Times New Roman" w:eastAsia="Times New Roman" w:hAnsi="Times New Roman" w:cs="Times New Roman"/>
          <w:sz w:val="27"/>
          <w:szCs w:val="27"/>
        </w:rPr>
        <w:t>фио</w:t>
      </w:r>
    </w:p>
    <w:p>
      <w:pPr>
        <w:widowControl w:val="0"/>
        <w:spacing w:before="0" w:after="0"/>
        <w:jc w:val="both"/>
        <w:rPr>
          <w:sz w:val="27"/>
          <w:szCs w:val="27"/>
        </w:rPr>
      </w:pP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 </w:t>
      </w: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 xml:space="preserve">Подлинник находится в судебном участке № </w:t>
      </w:r>
      <w:r>
        <w:rPr>
          <w:rFonts w:ascii="Times New Roman" w:eastAsia="Times New Roman" w:hAnsi="Times New Roman" w:cs="Times New Roman"/>
        </w:rPr>
        <w:t>6 Ханты-Мансийского</w:t>
      </w:r>
      <w:r>
        <w:rPr>
          <w:rFonts w:ascii="Times New Roman" w:eastAsia="Times New Roman" w:hAnsi="Times New Roman" w:cs="Times New Roman"/>
        </w:rPr>
        <w:t xml:space="preserve"> судебного </w:t>
      </w:r>
      <w:r>
        <w:rPr>
          <w:rStyle w:val="cat-Addressgrp-7rplc-47"/>
          <w:rFonts w:ascii="Times New Roman" w:eastAsia="Times New Roman" w:hAnsi="Times New Roman" w:cs="Times New Roman"/>
        </w:rPr>
        <w:t>адрес</w:t>
      </w:r>
      <w:r>
        <w:rPr>
          <w:rFonts w:ascii="Times New Roman" w:eastAsia="Times New Roman" w:hAnsi="Times New Roman" w:cs="Times New Roman"/>
        </w:rPr>
        <w:t>, в деле № 5-</w:t>
      </w:r>
      <w:r>
        <w:rPr>
          <w:rFonts w:ascii="Times New Roman" w:eastAsia="Times New Roman" w:hAnsi="Times New Roman" w:cs="Times New Roman"/>
        </w:rPr>
        <w:t>7</w:t>
      </w:r>
      <w:r>
        <w:rPr>
          <w:rFonts w:ascii="Times New Roman" w:eastAsia="Times New Roman" w:hAnsi="Times New Roman" w:cs="Times New Roman"/>
        </w:rPr>
        <w:t>29</w:t>
      </w:r>
      <w:r>
        <w:rPr>
          <w:rFonts w:ascii="Times New Roman" w:eastAsia="Times New Roman" w:hAnsi="Times New Roman" w:cs="Times New Roman"/>
        </w:rPr>
        <w:t>/2806</w:t>
      </w:r>
      <w:r>
        <w:rPr>
          <w:rFonts w:ascii="Times New Roman" w:eastAsia="Times New Roman" w:hAnsi="Times New Roman" w:cs="Times New Roman"/>
        </w:rPr>
        <w:t xml:space="preserve"> за </w:t>
      </w:r>
      <w:r>
        <w:rPr>
          <w:rStyle w:val="cat-Dategrp-15rplc-48"/>
          <w:rFonts w:ascii="Times New Roman" w:eastAsia="Times New Roman" w:hAnsi="Times New Roman" w:cs="Times New Roman"/>
        </w:rPr>
        <w:t>дата</w:t>
      </w:r>
      <w:r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</w:rPr>
        <w:t>«Постановление не вступило в законную силу»</w:t>
      </w:r>
      <w:r>
        <w:rPr>
          <w:rFonts w:ascii="Times New Roman" w:eastAsia="Times New Roman" w:hAnsi="Times New Roman" w:cs="Times New Roman"/>
        </w:rPr>
        <w:t xml:space="preserve">  </w:t>
      </w:r>
    </w:p>
    <w:p>
      <w:pPr>
        <w:spacing w:before="0" w:after="0"/>
        <w:ind w:firstLine="567"/>
        <w:jc w:val="both"/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Dategrp-8rplc-0">
    <w:name w:val="cat-Date grp-8 rplc-0"/>
    <w:basedOn w:val="DefaultParagraphFont"/>
  </w:style>
  <w:style w:type="character" w:customStyle="1" w:styleId="cat-Addressgrp-0rplc-1">
    <w:name w:val="cat-Address grp-0 rplc-1"/>
    <w:basedOn w:val="DefaultParagraphFont"/>
  </w:style>
  <w:style w:type="character" w:customStyle="1" w:styleId="cat-Addressgrp-1rplc-2">
    <w:name w:val="cat-Address grp-1 rplc-2"/>
    <w:basedOn w:val="DefaultParagraphFont"/>
  </w:style>
  <w:style w:type="character" w:customStyle="1" w:styleId="cat-FIOgrp-16rplc-3">
    <w:name w:val="cat-FIO grp-16 rplc-3"/>
    <w:basedOn w:val="DefaultParagraphFont"/>
  </w:style>
  <w:style w:type="character" w:customStyle="1" w:styleId="cat-Addressgrp-2rplc-4">
    <w:name w:val="cat-Address grp-2 rplc-4"/>
    <w:basedOn w:val="DefaultParagraphFont"/>
  </w:style>
  <w:style w:type="character" w:customStyle="1" w:styleId="cat-UserDefinedgrp-29rplc-6">
    <w:name w:val="cat-UserDefined grp-29 rplc-6"/>
    <w:basedOn w:val="DefaultParagraphFont"/>
  </w:style>
  <w:style w:type="character" w:customStyle="1" w:styleId="cat-ExternalSystemDefinedgrp-28rplc-7">
    <w:name w:val="cat-ExternalSystemDefined grp-28 rplc-7"/>
    <w:basedOn w:val="DefaultParagraphFont"/>
  </w:style>
  <w:style w:type="character" w:customStyle="1" w:styleId="cat-PassportDatagrp-22rplc-8">
    <w:name w:val="cat-PassportData grp-22 rplc-8"/>
    <w:basedOn w:val="DefaultParagraphFont"/>
  </w:style>
  <w:style w:type="character" w:customStyle="1" w:styleId="cat-Addressgrp-3rplc-9">
    <w:name w:val="cat-Address grp-3 rplc-9"/>
    <w:basedOn w:val="DefaultParagraphFont"/>
  </w:style>
  <w:style w:type="character" w:customStyle="1" w:styleId="cat-Addressgrp-4rplc-10">
    <w:name w:val="cat-Address grp-4 rplc-10"/>
    <w:basedOn w:val="DefaultParagraphFont"/>
  </w:style>
  <w:style w:type="character" w:customStyle="1" w:styleId="cat-OrganizationNamegrp-24rplc-11">
    <w:name w:val="cat-OrganizationName grp-24 rplc-11"/>
    <w:basedOn w:val="DefaultParagraphFont"/>
  </w:style>
  <w:style w:type="character" w:customStyle="1" w:styleId="cat-PassportDatagrp-23rplc-12">
    <w:name w:val="cat-PassportData grp-23 rplc-12"/>
    <w:basedOn w:val="DefaultParagraphFont"/>
  </w:style>
  <w:style w:type="character" w:customStyle="1" w:styleId="cat-ExternalSystemDefinedgrp-26rplc-13">
    <w:name w:val="cat-ExternalSystemDefined grp-26 rplc-13"/>
    <w:basedOn w:val="DefaultParagraphFont"/>
  </w:style>
  <w:style w:type="character" w:customStyle="1" w:styleId="cat-ExternalSystemDefinedgrp-27rplc-14">
    <w:name w:val="cat-ExternalSystemDefined grp-27 rplc-14"/>
    <w:basedOn w:val="DefaultParagraphFont"/>
  </w:style>
  <w:style w:type="character" w:customStyle="1" w:styleId="cat-Dategrp-9rplc-15">
    <w:name w:val="cat-Date grp-9 rplc-15"/>
    <w:basedOn w:val="DefaultParagraphFont"/>
  </w:style>
  <w:style w:type="character" w:customStyle="1" w:styleId="cat-Timegrp-25rplc-16">
    <w:name w:val="cat-Time grp-25 rplc-16"/>
    <w:basedOn w:val="DefaultParagraphFont"/>
  </w:style>
  <w:style w:type="character" w:customStyle="1" w:styleId="cat-Addressgrp-4rplc-17">
    <w:name w:val="cat-Address grp-4 rplc-17"/>
    <w:basedOn w:val="DefaultParagraphFont"/>
  </w:style>
  <w:style w:type="character" w:customStyle="1" w:styleId="cat-FIOgrp-18rplc-18">
    <w:name w:val="cat-FIO grp-18 rplc-18"/>
    <w:basedOn w:val="DefaultParagraphFont"/>
  </w:style>
  <w:style w:type="character" w:customStyle="1" w:styleId="cat-Sumgrp-21rplc-19">
    <w:name w:val="cat-Sum grp-21 rplc-19"/>
    <w:basedOn w:val="DefaultParagraphFont"/>
  </w:style>
  <w:style w:type="character" w:customStyle="1" w:styleId="cat-Dategrp-10rplc-20">
    <w:name w:val="cat-Date grp-10 rplc-20"/>
    <w:basedOn w:val="DefaultParagraphFont"/>
  </w:style>
  <w:style w:type="character" w:customStyle="1" w:styleId="cat-Dategrp-11rplc-21">
    <w:name w:val="cat-Date grp-11 rplc-21"/>
    <w:basedOn w:val="DefaultParagraphFont"/>
  </w:style>
  <w:style w:type="character" w:customStyle="1" w:styleId="cat-Dategrp-12rplc-22">
    <w:name w:val="cat-Date grp-12 rplc-22"/>
    <w:basedOn w:val="DefaultParagraphFont"/>
  </w:style>
  <w:style w:type="character" w:customStyle="1" w:styleId="cat-FIOgrp-18rplc-23">
    <w:name w:val="cat-FIO grp-18 rplc-23"/>
    <w:basedOn w:val="DefaultParagraphFont"/>
  </w:style>
  <w:style w:type="character" w:customStyle="1" w:styleId="cat-FIOgrp-19rplc-24">
    <w:name w:val="cat-FIO grp-19 rplc-24"/>
    <w:basedOn w:val="DefaultParagraphFont"/>
  </w:style>
  <w:style w:type="character" w:customStyle="1" w:styleId="cat-FIOgrp-19rplc-25">
    <w:name w:val="cat-FIO grp-19 rplc-25"/>
    <w:basedOn w:val="DefaultParagraphFont"/>
  </w:style>
  <w:style w:type="character" w:customStyle="1" w:styleId="cat-Dategrp-13rplc-26">
    <w:name w:val="cat-Date grp-13 rplc-26"/>
    <w:basedOn w:val="DefaultParagraphFont"/>
  </w:style>
  <w:style w:type="character" w:customStyle="1" w:styleId="cat-FIOgrp-18rplc-27">
    <w:name w:val="cat-FIO grp-18 rplc-27"/>
    <w:basedOn w:val="DefaultParagraphFont"/>
  </w:style>
  <w:style w:type="character" w:customStyle="1" w:styleId="cat-FIOgrp-19rplc-28">
    <w:name w:val="cat-FIO grp-19 rplc-28"/>
    <w:basedOn w:val="DefaultParagraphFont"/>
  </w:style>
  <w:style w:type="character" w:customStyle="1" w:styleId="cat-Dategrp-13rplc-29">
    <w:name w:val="cat-Date grp-13 rplc-29"/>
    <w:basedOn w:val="DefaultParagraphFont"/>
  </w:style>
  <w:style w:type="character" w:customStyle="1" w:styleId="cat-FIOgrp-19rplc-30">
    <w:name w:val="cat-FIO grp-19 rplc-30"/>
    <w:basedOn w:val="DefaultParagraphFont"/>
  </w:style>
  <w:style w:type="character" w:customStyle="1" w:styleId="cat-Dategrp-13rplc-31">
    <w:name w:val="cat-Date grp-13 rplc-31"/>
    <w:basedOn w:val="DefaultParagraphFont"/>
  </w:style>
  <w:style w:type="character" w:customStyle="1" w:styleId="cat-Dategrp-10rplc-32">
    <w:name w:val="cat-Date grp-10 rplc-32"/>
    <w:basedOn w:val="DefaultParagraphFont"/>
  </w:style>
  <w:style w:type="character" w:customStyle="1" w:styleId="cat-FIOgrp-18rplc-33">
    <w:name w:val="cat-FIO grp-18 rplc-33"/>
    <w:basedOn w:val="DefaultParagraphFont"/>
  </w:style>
  <w:style w:type="character" w:customStyle="1" w:styleId="cat-Sumgrp-21rplc-34">
    <w:name w:val="cat-Sum grp-21 rplc-34"/>
    <w:basedOn w:val="DefaultParagraphFont"/>
  </w:style>
  <w:style w:type="character" w:customStyle="1" w:styleId="cat-Dategrp-11rplc-35">
    <w:name w:val="cat-Date grp-11 rplc-35"/>
    <w:basedOn w:val="DefaultParagraphFont"/>
  </w:style>
  <w:style w:type="character" w:customStyle="1" w:styleId="cat-FIOgrp-19rplc-36">
    <w:name w:val="cat-FIO grp-19 rplc-36"/>
    <w:basedOn w:val="DefaultParagraphFont"/>
  </w:style>
  <w:style w:type="character" w:customStyle="1" w:styleId="cat-FIOgrp-19rplc-37">
    <w:name w:val="cat-FIO grp-19 rplc-37"/>
    <w:basedOn w:val="DefaultParagraphFont"/>
  </w:style>
  <w:style w:type="character" w:customStyle="1" w:styleId="cat-Dategrp-14rplc-38">
    <w:name w:val="cat-Date grp-14 rplc-38"/>
    <w:basedOn w:val="DefaultParagraphFont"/>
  </w:style>
  <w:style w:type="character" w:customStyle="1" w:styleId="cat-FIOgrp-18rplc-39">
    <w:name w:val="cat-FIO grp-18 rplc-39"/>
    <w:basedOn w:val="DefaultParagraphFont"/>
  </w:style>
  <w:style w:type="character" w:customStyle="1" w:styleId="cat-FIOgrp-19rplc-40">
    <w:name w:val="cat-FIO grp-19 rplc-40"/>
    <w:basedOn w:val="DefaultParagraphFont"/>
  </w:style>
  <w:style w:type="character" w:customStyle="1" w:styleId="cat-FIOgrp-17rplc-41">
    <w:name w:val="cat-FIO grp-17 rplc-41"/>
    <w:basedOn w:val="DefaultParagraphFont"/>
  </w:style>
  <w:style w:type="character" w:customStyle="1" w:styleId="cat-UserDefinedgrp-29rplc-42">
    <w:name w:val="cat-UserDefined grp-29 rplc-42"/>
    <w:basedOn w:val="DefaultParagraphFont"/>
  </w:style>
  <w:style w:type="character" w:customStyle="1" w:styleId="cat-Addressgrp-6rplc-43">
    <w:name w:val="cat-Address grp-6 rplc-43"/>
    <w:basedOn w:val="DefaultParagraphFont"/>
  </w:style>
  <w:style w:type="character" w:customStyle="1" w:styleId="cat-Addressgrp-5rplc-44">
    <w:name w:val="cat-Address grp-5 rplc-44"/>
    <w:basedOn w:val="DefaultParagraphFont"/>
  </w:style>
  <w:style w:type="character" w:customStyle="1" w:styleId="cat-FIOgrp-20rplc-45">
    <w:name w:val="cat-FIO grp-20 rplc-45"/>
    <w:basedOn w:val="DefaultParagraphFont"/>
  </w:style>
  <w:style w:type="character" w:customStyle="1" w:styleId="cat-FIOgrp-20rplc-46">
    <w:name w:val="cat-FIO grp-20 rplc-46"/>
    <w:basedOn w:val="DefaultParagraphFont"/>
  </w:style>
  <w:style w:type="character" w:customStyle="1" w:styleId="cat-Addressgrp-7rplc-47">
    <w:name w:val="cat-Address grp-7 rplc-47"/>
    <w:basedOn w:val="DefaultParagraphFont"/>
  </w:style>
  <w:style w:type="character" w:customStyle="1" w:styleId="cat-Dategrp-15rplc-48">
    <w:name w:val="cat-Date grp-15 rplc-48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